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INSTALLATION CONTRACT AGREEMENT</w:t>
      </w:r>
    </w:p>
    <w:p/>
    <w:p>
      <w:r>
        <w:rPr>
          <w:b/>
          <w:sz w:val="20"/>
        </w:rPr>
        <w:t>This HVAC Installation Contract (the “Agreement”) is entered into by and between the following parties:</w:t>
      </w:r>
    </w:p>
    <w:p/>
    <w:p>
      <w:r>
        <w:rPr>
          <w:b/>
          <w:sz w:val="20"/>
        </w:rPr>
        <w:t>Contractor Information:</w:t>
      </w:r>
    </w:p>
    <w:p>
      <w:r>
        <w:rPr>
          <w:b w:val="0"/>
          <w:sz w:val="20"/>
        </w:rPr>
        <w:t>Company Name: ____________________________________________________________</w:t>
      </w:r>
    </w:p>
    <w:p>
      <w:r>
        <w:rPr>
          <w:b w:val="0"/>
          <w:sz w:val="20"/>
        </w:rPr>
        <w:t>License Number: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Name/Company: _______________________________________________________</w:t>
      </w:r>
    </w:p>
    <w:p>
      <w:r>
        <w:rPr>
          <w:b w:val="0"/>
          <w:sz w:val="20"/>
        </w:rPr>
        <w:t>Address of Installation Site: 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Scope of Work:</w:t>
      </w:r>
    </w:p>
    <w:p>
      <w:r>
        <w:rPr>
          <w:b w:val="0"/>
          <w:sz w:val="20"/>
        </w:rPr>
        <w:t>The Contractor agrees to furnish all labor, materials, equipment, and services necessary to perform the HVAC installation services as outlined below:</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Equipment and Materials Provided:</w:t>
      </w:r>
    </w:p>
    <w:p>
      <w:r>
        <w:rPr>
          <w:b w:val="0"/>
          <w:sz w:val="20"/>
        </w:rPr>
        <w:t>The following equipment and materials shall be supplied and installed by the Contractor:</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Contract Price and Payment Terms:</w:t>
      </w:r>
    </w:p>
    <w:p>
      <w:r>
        <w:rPr>
          <w:b w:val="0"/>
          <w:sz w:val="20"/>
        </w:rPr>
        <w:t>Total Contract Price: $________________________</w:t>
      </w:r>
    </w:p>
    <w:p>
      <w:r>
        <w:rPr>
          <w:b w:val="0"/>
          <w:sz w:val="20"/>
        </w:rPr>
        <w:t>Payment Schedule:</w:t>
      </w:r>
    </w:p>
    <w:p>
      <w:r>
        <w:rPr>
          <w:b w:val="0"/>
          <w:sz w:val="20"/>
        </w:rPr>
        <w:t xml:space="preserve"> - Deposit upon signing: $________________________</w:t>
      </w:r>
    </w:p>
    <w:p>
      <w:r>
        <w:rPr>
          <w:b w:val="0"/>
          <w:sz w:val="20"/>
        </w:rPr>
        <w:t xml:space="preserve"> - Progress payments: ___________________________________________________</w:t>
      </w:r>
    </w:p>
    <w:p>
      <w:r>
        <w:rPr>
          <w:b w:val="0"/>
          <w:sz w:val="20"/>
        </w:rPr>
        <w:t xml:space="preserve"> - Final payment upon completion: $________________________</w:t>
      </w:r>
    </w:p>
    <w:p>
      <w:r>
        <w:rPr>
          <w:b w:val="0"/>
          <w:sz w:val="20"/>
        </w:rPr>
        <w:t>Payments shall be made by check, credit card, or other mutually agreed methods.</w:t>
      </w:r>
    </w:p>
    <w:p/>
    <w:p>
      <w:r>
        <w:rPr>
          <w:b/>
          <w:sz w:val="20"/>
        </w:rPr>
        <w:t>Permits and Approvals:</w:t>
      </w:r>
    </w:p>
    <w:p>
      <w:r>
        <w:rPr>
          <w:b w:val="0"/>
          <w:sz w:val="20"/>
        </w:rPr>
        <w:t>The Contractor shall obtain all necessary permits and approvals required to perform the work in compliance with applicable building codes and regulations.</w:t>
      </w:r>
    </w:p>
    <w:p>
      <w:r>
        <w:rPr>
          <w:b w:val="0"/>
          <w:sz w:val="20"/>
        </w:rPr>
        <w:t>The Client agrees to provide access to the premises as necessary for inspection and permit acquisition.</w:t>
      </w:r>
    </w:p>
    <w:p/>
    <w:p>
      <w:r>
        <w:rPr>
          <w:b/>
          <w:sz w:val="20"/>
        </w:rPr>
        <w:t>Project Timeline:</w:t>
      </w:r>
    </w:p>
    <w:p>
      <w:r>
        <w:rPr>
          <w:b w:val="0"/>
          <w:sz w:val="20"/>
        </w:rPr>
        <w:t>The Contractor shall commence work within _______ days after receipt of the initial deposit and shall complete the work by _____________________.</w:t>
      </w:r>
    </w:p>
    <w:p>
      <w:r>
        <w:rPr>
          <w:b w:val="0"/>
          <w:sz w:val="20"/>
        </w:rPr>
        <w:t>The timeline may be extended due to unforeseen circumstances beyond the Contractor’s control, such as weather delays or changes requested by the Client.</w:t>
      </w:r>
    </w:p>
    <w:p/>
    <w:p>
      <w:r>
        <w:rPr>
          <w:b/>
          <w:sz w:val="20"/>
        </w:rPr>
        <w:t>Warranties:</w:t>
      </w:r>
    </w:p>
    <w:p>
      <w:r>
        <w:rPr>
          <w:b w:val="0"/>
          <w:sz w:val="20"/>
        </w:rPr>
        <w:t>The Contractor warrants that all workmanship shall be performed in a professional and workmanlike manner consistent with industry standards.</w:t>
      </w:r>
    </w:p>
    <w:p>
      <w:r>
        <w:rPr>
          <w:b w:val="0"/>
          <w:sz w:val="20"/>
        </w:rPr>
        <w:t>The Contractor provides a warranty on labor for a period of _______ months from the date of completion.</w:t>
      </w:r>
    </w:p>
    <w:p>
      <w:r>
        <w:rPr>
          <w:b w:val="0"/>
          <w:sz w:val="20"/>
        </w:rPr>
        <w:t>The equipment and materials provided are subject to the manufacturer’s warranty, copies of which shall be provided to the Client.</w:t>
      </w:r>
    </w:p>
    <w:p/>
    <w:p>
      <w:r>
        <w:rPr>
          <w:b/>
          <w:sz w:val="20"/>
        </w:rPr>
        <w:t>Client Responsibilities:</w:t>
      </w:r>
    </w:p>
    <w:p>
      <w:r>
        <w:rPr>
          <w:b w:val="0"/>
          <w:sz w:val="20"/>
        </w:rPr>
        <w:t>The Client agrees to provide access to the installation site during normal working hours and to ensure that the site is ready and safe for the Contractor to perform the work.</w:t>
      </w:r>
    </w:p>
    <w:p>
      <w:r>
        <w:rPr>
          <w:b w:val="0"/>
          <w:sz w:val="20"/>
        </w:rPr>
        <w:t>The Client shall notify the Contractor promptly of any changes or defects observed.</w:t>
      </w:r>
    </w:p>
    <w:p/>
    <w:p>
      <w:r>
        <w:rPr>
          <w:b/>
          <w:sz w:val="20"/>
        </w:rPr>
        <w:t>Change Orders:</w:t>
      </w:r>
    </w:p>
    <w:p>
      <w:r>
        <w:rPr>
          <w:b w:val="0"/>
          <w:sz w:val="20"/>
        </w:rPr>
        <w:t>Any changes or modifications to the scope of work must be documented in writing and signed by both parties.</w:t>
      </w:r>
    </w:p>
    <w:p>
      <w:r>
        <w:rPr>
          <w:b w:val="0"/>
          <w:sz w:val="20"/>
        </w:rPr>
        <w:t>Additional costs or time extensions arising from change orders shall be mutually agreed upon before implementation.</w:t>
      </w:r>
    </w:p>
    <w:p/>
    <w:p>
      <w:r>
        <w:rPr>
          <w:b/>
          <w:sz w:val="20"/>
        </w:rPr>
        <w:t>Insurance and Liability:</w:t>
      </w:r>
    </w:p>
    <w:p>
      <w:r>
        <w:rPr>
          <w:b w:val="0"/>
          <w:sz w:val="20"/>
        </w:rPr>
        <w:t>The Contractor shall maintain liability insurance and workers’ compensation insurance as required by law.</w:t>
      </w:r>
    </w:p>
    <w:p>
      <w:r>
        <w:rPr>
          <w:b w:val="0"/>
          <w:sz w:val="20"/>
        </w:rPr>
        <w:t>The Contractor is not responsible for damage caused by the Client’s negligence or acts of third parties.</w:t>
      </w:r>
    </w:p>
    <w:p>
      <w:r>
        <w:rPr>
          <w:b w:val="0"/>
          <w:sz w:val="20"/>
        </w:rPr>
        <w:t>The Client agrees to hold the Contractor harmless from any claims, damages, or losses arising from the Client’s failure to fulfill obligations under this Agreement.</w:t>
      </w:r>
    </w:p>
    <w:p/>
    <w:p>
      <w:r>
        <w:rPr>
          <w:b/>
          <w:sz w:val="20"/>
        </w:rPr>
        <w:t>Indemnification:</w:t>
      </w:r>
    </w:p>
    <w:p>
      <w:r>
        <w:rPr>
          <w:b w:val="0"/>
          <w:sz w:val="20"/>
        </w:rPr>
        <w:t>Each party agrees to indemnify, defend, and hold harmless the other party from any and all claims, damages, liabilities, costs, and expenses arising from the indemnifying party’s breach of this Agreement or negligence.</w:t>
      </w:r>
    </w:p>
    <w:p/>
    <w:p>
      <w:r>
        <w:rPr>
          <w:b/>
          <w:sz w:val="20"/>
        </w:rPr>
        <w:t>Termination:</w:t>
      </w:r>
    </w:p>
    <w:p>
      <w:r>
        <w:rPr>
          <w:b w:val="0"/>
          <w:sz w:val="20"/>
        </w:rPr>
        <w:t>Either party may terminate this Agreement upon written notice if the other party materially breaches any term and fails to cure said breach within 14 days after receipt of notice.</w:t>
      </w:r>
    </w:p>
    <w:p>
      <w:r>
        <w:rPr>
          <w:b w:val="0"/>
          <w:sz w:val="20"/>
        </w:rPr>
        <w:t>Upon termination, the Client shall pay the Contractor for all work performed and materials supplied up to the date of termination.</w:t>
      </w:r>
    </w:p>
    <w:p/>
    <w:p>
      <w:r>
        <w:rPr>
          <w:b/>
          <w:sz w:val="20"/>
        </w:rPr>
        <w:t>Dispute Resolution:</w:t>
      </w:r>
    </w:p>
    <w:p>
      <w:r>
        <w:rPr>
          <w:b w:val="0"/>
          <w:sz w:val="20"/>
        </w:rPr>
        <w:t>Any dispute arising out of or relating to this Agreement shall first be resolved through good faith negotiations.</w:t>
      </w:r>
    </w:p>
    <w:p>
      <w:r>
        <w:rPr>
          <w:b w:val="0"/>
          <w:sz w:val="20"/>
        </w:rPr>
        <w:t>If unresolved, the dispute shall be submitted to binding arbitration in accordance with the rules of the American Arbitration Association.</w:t>
      </w:r>
    </w:p>
    <w:p>
      <w:r>
        <w:rPr>
          <w:b w:val="0"/>
          <w:sz w:val="20"/>
        </w:rPr>
        <w:t>The prevailing party shall be entitled to recover reasonable attorney’s fees and costs.</w:t>
      </w:r>
    </w:p>
    <w:p/>
    <w:p>
      <w:r>
        <w:rPr>
          <w:b/>
          <w:sz w:val="20"/>
        </w:rPr>
        <w:t>Governing Law:</w:t>
      </w:r>
    </w:p>
    <w:p>
      <w:r>
        <w:rPr>
          <w:b w:val="0"/>
          <w:sz w:val="20"/>
        </w:rPr>
        <w:t>This Agreement shall be governed by and construed in accordance with the laws of the State in which the installation takes place, without regard to its conflict of law provisions.</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in writing and signed by both parties.</w:t>
      </w:r>
    </w:p>
    <w:p/>
    <w:p/>
    <w:p>
      <w:r>
        <w:rPr>
          <w:b w:val="0"/>
          <w:sz w:val="20"/>
        </w:rPr>
        <w:t>Place of Signing: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https://docs-professionals.com/hvac-installation-contract-template/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vac-installation-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