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FEE AGREEMENT</w:t>
      </w:r>
    </w:p>
    <w:p/>
    <w:p>
      <w:r>
        <w:rPr>
          <w:b/>
          <w:sz w:val="20"/>
        </w:rPr>
        <w:t>This Fee Agreement (the “Agreement”) is entered into by and between the following parties:</w:t>
      </w:r>
    </w:p>
    <w:p/>
    <w:p>
      <w:r>
        <w:rPr>
          <w:b/>
          <w:sz w:val="20"/>
        </w:rPr>
        <w:t>Service Provider Information:</w:t>
      </w:r>
    </w:p>
    <w:p>
      <w:r>
        <w:rPr>
          <w:b w:val="0"/>
          <w:sz w:val="20"/>
        </w:rPr>
        <w:t>Full Legal Name: ____________________________________________________________</w:t>
      </w:r>
    </w:p>
    <w:p>
      <w:r>
        <w:rPr>
          <w:b w:val="0"/>
          <w:sz w:val="20"/>
        </w:rPr>
        <w:t>Business Entity Type (if applicable): 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Legal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Service Provider is engaged in providing certain professional services as described below;</w:t>
      </w:r>
    </w:p>
    <w:p>
      <w:r>
        <w:rPr>
          <w:b w:val="0"/>
          <w:sz w:val="20"/>
        </w:rPr>
        <w:t>WHEREAS, the Client desires to retain the Service Provider to perform such services under the terms and conditions set forth in this Agreement;</w:t>
      </w:r>
    </w:p>
    <w:p>
      <w:r>
        <w:rPr>
          <w:b w:val="0"/>
          <w:sz w:val="20"/>
        </w:rPr>
        <w:t>NOW, THEREFORE, in consideration of the mutual promises and covenants herein contained, the parties agree as follows:</w:t>
      </w:r>
    </w:p>
    <w:p/>
    <w:p>
      <w:r>
        <w:rPr>
          <w:b/>
          <w:sz w:val="20"/>
        </w:rPr>
        <w:t>1. Services</w:t>
      </w:r>
    </w:p>
    <w:p>
      <w:r>
        <w:rPr>
          <w:b w:val="0"/>
          <w:sz w:val="20"/>
        </w:rPr>
        <w:t>The Service Provider agrees to perform the following services (the “Services”):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2. Compensation</w:t>
      </w:r>
    </w:p>
    <w:p>
      <w:r>
        <w:rPr>
          <w:b w:val="0"/>
          <w:sz w:val="20"/>
        </w:rPr>
        <w:t>2.1 Fee Structure:</w:t>
      </w:r>
    </w:p>
    <w:p>
      <w:r>
        <w:rPr>
          <w:b w:val="0"/>
          <w:sz w:val="20"/>
        </w:rPr>
        <w:t>The Client agrees to pay the Service Provider as follows (select one or specify):</w:t>
      </w:r>
    </w:p>
    <w:p>
      <w:r>
        <w:rPr>
          <w:b w:val="0"/>
          <w:sz w:val="20"/>
        </w:rPr>
        <w:t>- Fixed Fee: $____________________________</w:t>
      </w:r>
    </w:p>
    <w:p>
      <w:r>
        <w:rPr>
          <w:b w:val="0"/>
          <w:sz w:val="20"/>
        </w:rPr>
        <w:t>- Hourly Rate: $__________________________ per hour</w:t>
      </w:r>
    </w:p>
    <w:p>
      <w:r>
        <w:rPr>
          <w:b w:val="0"/>
          <w:sz w:val="20"/>
        </w:rPr>
        <w:t>- Contingency Fee: _____% of the recovered amount</w:t>
      </w:r>
    </w:p>
    <w:p>
      <w:r>
        <w:rPr>
          <w:b w:val="0"/>
          <w:sz w:val="20"/>
        </w:rPr>
        <w:t>- Other Fee Arrangement: ______________________________________________</w:t>
      </w:r>
    </w:p>
    <w:p/>
    <w:p>
      <w:r>
        <w:rPr>
          <w:b w:val="0"/>
          <w:sz w:val="20"/>
        </w:rPr>
        <w:t>2.2 Payment Terms:</w:t>
      </w:r>
    </w:p>
    <w:p>
      <w:r>
        <w:rPr>
          <w:b w:val="0"/>
          <w:sz w:val="20"/>
        </w:rPr>
        <w:t>Payments shall be made according to the following schedule and terms:</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3. Expenses</w:t>
      </w:r>
    </w:p>
    <w:p>
      <w:r>
        <w:rPr>
          <w:b w:val="0"/>
          <w:sz w:val="20"/>
        </w:rPr>
        <w:t>The Client shall reimburse the Service Provider for all reasonable and necessary expenses incurred in connection with the performance of the Services, including but not limited to travel, lodging, and materials, provided such expenses are pre-approved by the Client.</w:t>
      </w:r>
    </w:p>
    <w:p/>
    <w:p>
      <w:r>
        <w:rPr>
          <w:b/>
          <w:sz w:val="20"/>
        </w:rPr>
        <w:t>4. Term and Termination</w:t>
      </w:r>
    </w:p>
    <w:p>
      <w:r>
        <w:rPr>
          <w:b w:val="0"/>
          <w:sz w:val="20"/>
        </w:rPr>
        <w:t>4.1 Term:</w:t>
      </w:r>
    </w:p>
    <w:p>
      <w:r>
        <w:rPr>
          <w:b w:val="0"/>
          <w:sz w:val="20"/>
        </w:rPr>
        <w:t>This Agreement shall commence upon execution by both parties and shall continue until the completion of the Services unless terminated earlier in accordance with this Agreement.</w:t>
      </w:r>
    </w:p>
    <w:p>
      <w:r>
        <w:rPr>
          <w:b w:val="0"/>
          <w:sz w:val="20"/>
        </w:rPr>
        <w:t>4.2 Termination:</w:t>
      </w:r>
    </w:p>
    <w:p>
      <w:r>
        <w:rPr>
          <w:b w:val="0"/>
          <w:sz w:val="20"/>
        </w:rPr>
        <w:t>Either party may terminate this Agreement upon providing written notice to the other party. Upon termination, the Client shall pay the Service Provider for all Services performed and reimbursable expenses incurred through the date of termination.</w:t>
      </w:r>
    </w:p>
    <w:p/>
    <w:p>
      <w:r>
        <w:rPr>
          <w:b/>
          <w:sz w:val="20"/>
        </w:rPr>
        <w:t>5. Independent Contractor</w:t>
      </w:r>
    </w:p>
    <w:p>
      <w:r>
        <w:rPr>
          <w:b w:val="0"/>
          <w:sz w:val="20"/>
        </w:rPr>
        <w:t>The Service Provider is an independent contractor and is not an employee, agent, partner, or joint venturer of the Client. The Service Provider shall have no authority to bind the Client or incur any obligation on behalf of the Client without prior written consent.</w:t>
      </w:r>
    </w:p>
    <w:p/>
    <w:p>
      <w:r>
        <w:rPr>
          <w:b/>
          <w:sz w:val="20"/>
        </w:rPr>
        <w:t>6. Confidentiality</w:t>
      </w:r>
    </w:p>
    <w:p>
      <w:r>
        <w:rPr>
          <w:b w:val="0"/>
          <w:sz w:val="20"/>
        </w:rPr>
        <w:t>Both parties agree to maintain confidentiality of all proprietary or confidential information disclosed during the term of this Agreement and to use such information only for purposes of performing their obligations under this Agreement, unless disclosure is required by law.</w:t>
      </w:r>
    </w:p>
    <w:p/>
    <w:p>
      <w:r>
        <w:rPr>
          <w:b/>
          <w:sz w:val="20"/>
        </w:rPr>
        <w:t>7. Intellectual Property</w:t>
      </w:r>
    </w:p>
    <w:p>
      <w:r>
        <w:rPr>
          <w:b w:val="0"/>
          <w:sz w:val="20"/>
        </w:rPr>
        <w:t>Unless otherwise agreed in writing, all intellectual property rights arising from the Services performed under this Agreement shall be the sole and exclusive property of the Client upon full payment of all fees and expenses.</w:t>
      </w:r>
    </w:p>
    <w:p/>
    <w:p>
      <w:r>
        <w:rPr>
          <w:b/>
          <w:sz w:val="20"/>
        </w:rPr>
        <w:t>8. Indemnification</w:t>
      </w:r>
    </w:p>
    <w:p>
      <w:r>
        <w:rPr>
          <w:b w:val="0"/>
          <w:sz w:val="20"/>
        </w:rPr>
        <w:t>Each party agrees to indemnify, defend, and hold harmless the other party from and against any claims, liabilities, damages, losses, or expenses (including reasonable attorneys’ fees) arising out of or related to a breach of this Agreement or the negligence or willful misconduct of the indemnifying party.</w:t>
      </w:r>
    </w:p>
    <w:p/>
    <w:p>
      <w:r>
        <w:rPr>
          <w:b/>
          <w:sz w:val="20"/>
        </w:rPr>
        <w:t>9. Limitation of Liability</w:t>
      </w:r>
    </w:p>
    <w:p>
      <w:r>
        <w:rPr>
          <w:b w:val="0"/>
          <w:sz w:val="20"/>
        </w:rPr>
        <w:t>Except for liability arising from gross negligence or willful misconduct, in no event shall either party be liable to the other for any indirect, incidental, consequential, special, or punitive damages arising from or related to this Agreement.</w:t>
      </w:r>
    </w:p>
    <w:p/>
    <w:p>
      <w:r>
        <w:rPr>
          <w:b/>
          <w:sz w:val="20"/>
        </w:rPr>
        <w:t>10.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 arising out of or relating to this Agreement shall be resolved by binding arbitration conducted in accordance with the rules of the American Arbitration Association in ____________________, and judgment upon the award rendered by the arbitrator(s) may be entered in any court having jurisdiction thereof.</w:t>
      </w:r>
    </w:p>
    <w:p/>
    <w:p>
      <w:r>
        <w:rPr>
          <w:b/>
          <w:sz w:val="20"/>
        </w:rPr>
        <w:t>11. Miscellaneous</w:t>
      </w:r>
    </w:p>
    <w:p>
      <w:r>
        <w:rPr>
          <w:b w:val="0"/>
          <w:sz w:val="20"/>
        </w:rPr>
        <w:t>11.1 Entire Agreement:</w:t>
      </w:r>
    </w:p>
    <w:p>
      <w:r>
        <w:rPr>
          <w:b w:val="0"/>
          <w:sz w:val="20"/>
        </w:rPr>
        <w:t>This Agreement constitutes the entire agreement between the parties relating to its subject matter and supersedes all prior or contemporaneous oral or written agreements, representations, and understandings.</w:t>
      </w:r>
    </w:p>
    <w:p>
      <w:r>
        <w:rPr>
          <w:b w:val="0"/>
          <w:sz w:val="20"/>
        </w:rPr>
        <w:t>11.2 Amendments:</w:t>
      </w:r>
    </w:p>
    <w:p>
      <w:r>
        <w:rPr>
          <w:b w:val="0"/>
          <w:sz w:val="20"/>
        </w:rPr>
        <w:t>Any amendment or modification to this Agreement must be in writing and signed by both parties.</w:t>
      </w:r>
    </w:p>
    <w:p>
      <w:r>
        <w:rPr>
          <w:b w:val="0"/>
          <w:sz w:val="20"/>
        </w:rPr>
        <w:t>11.3 Severability:</w:t>
      </w:r>
    </w:p>
    <w:p>
      <w:r>
        <w:rPr>
          <w:b w:val="0"/>
          <w:sz w:val="20"/>
        </w:rPr>
        <w:t>If any provision of this Agreement is found to be invalid or unenforceable, the remaining provisions shall continue in full force and effect.</w:t>
      </w:r>
    </w:p>
    <w:p>
      <w:r>
        <w:rPr>
          <w:b w:val="0"/>
          <w:sz w:val="20"/>
        </w:rPr>
        <w:t>11.4 Waiver:</w:t>
      </w:r>
    </w:p>
    <w:p>
      <w:r>
        <w:rPr>
          <w:b w:val="0"/>
          <w:sz w:val="20"/>
        </w:rPr>
        <w:t>Failure to enforce any provision shall not constitute a waiver of that provision or the right to enforce it later.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https://docs-professionals.com/fee-agreement-template/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fe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