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SERVICES AGREEMENT</w:t>
      </w:r>
    </w:p>
    <w:p/>
    <w:p>
      <w:r>
        <w:rPr>
          <w:b/>
          <w:sz w:val="20"/>
        </w:rPr>
        <w:t>This Event Services Agreement ("Agreement") is entered into by and between:</w:t>
      </w:r>
    </w:p>
    <w:p>
      <w:r>
        <w:rPr>
          <w:b/>
          <w:sz w:val="20"/>
        </w:rPr>
        <w:t>Service Provider:</w:t>
      </w:r>
    </w:p>
    <w:p>
      <w:r>
        <w:rPr>
          <w:b w:val="0"/>
          <w:sz w:val="20"/>
        </w:rPr>
        <w:t>Name: 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Client:</w:t>
      </w:r>
    </w:p>
    <w:p>
      <w:r>
        <w:rPr>
          <w:b w:val="0"/>
          <w:sz w:val="20"/>
        </w:rPr>
        <w:t>Name: 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Event Details:</w:t>
      </w:r>
    </w:p>
    <w:p>
      <w:r>
        <w:rPr>
          <w:b w:val="0"/>
          <w:sz w:val="20"/>
        </w:rPr>
        <w:t>Event Name: _______________________________________________________</w:t>
      </w:r>
    </w:p>
    <w:p>
      <w:r>
        <w:rPr>
          <w:b w:val="0"/>
          <w:sz w:val="20"/>
        </w:rPr>
        <w:t>Event Location: ___________________________________________________</w:t>
      </w:r>
    </w:p>
    <w:p>
      <w:r>
        <w:rPr>
          <w:b w:val="0"/>
          <w:sz w:val="20"/>
        </w:rPr>
        <w:t>Event Date(s): ____________________________________________________</w:t>
      </w:r>
    </w:p>
    <w:p>
      <w:r>
        <w:rPr>
          <w:b w:val="0"/>
          <w:sz w:val="20"/>
        </w:rPr>
        <w:t>Event Start Time: ___________________   Event End Time: ___________________</w:t>
      </w:r>
    </w:p>
    <w:p>
      <w:r>
        <w:rPr>
          <w:b w:val="0"/>
          <w:sz w:val="20"/>
        </w:rPr>
        <w:t>Expected Number of Attendees: _____________________________________</w:t>
      </w:r>
    </w:p>
    <w:p/>
    <w:p>
      <w:r>
        <w:rPr>
          <w:b/>
          <w:sz w:val="20"/>
        </w:rPr>
        <w:t>Services Provided:</w:t>
      </w:r>
    </w:p>
    <w:p>
      <w:r>
        <w:rPr>
          <w:b w:val="0"/>
          <w:sz w:val="20"/>
        </w:rPr>
        <w:t>The Service Provider agrees to provide the following services for the Event:</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Payment Terms:</w:t>
      </w:r>
    </w:p>
    <w:p>
      <w:r>
        <w:rPr>
          <w:b w:val="0"/>
          <w:sz w:val="20"/>
        </w:rPr>
        <w:t>Total Fee for Services: $__________________ USD</w:t>
      </w:r>
    </w:p>
    <w:p>
      <w:r>
        <w:rPr>
          <w:b w:val="0"/>
          <w:sz w:val="20"/>
        </w:rPr>
        <w:t>Deposit Amount: $__________________ USD (non-refundable)</w:t>
      </w:r>
    </w:p>
    <w:p>
      <w:r>
        <w:rPr>
          <w:b w:val="0"/>
          <w:sz w:val="20"/>
        </w:rPr>
        <w:t>Balance Due: $__________________ USD</w:t>
      </w:r>
    </w:p>
    <w:p>
      <w:r>
        <w:rPr>
          <w:b w:val="0"/>
          <w:sz w:val="20"/>
        </w:rPr>
        <w:t>Payment Schedule and Method: ______________________________________</w:t>
      </w:r>
    </w:p>
    <w:p/>
    <w:p>
      <w:r>
        <w:rPr>
          <w:b/>
          <w:sz w:val="20"/>
        </w:rPr>
        <w:t>Cancellation Policy:</w:t>
      </w:r>
    </w:p>
    <w:p>
      <w:r>
        <w:rPr>
          <w:b w:val="0"/>
          <w:sz w:val="20"/>
        </w:rPr>
        <w:t>Client may cancel the Event by providing written notice to the Service Provider. The deposit is non-refundable. Cancellation after the balance due date will require Client to pay full balance. The Service Provider reserves the right to cancel the Event with written notice and shall refund all payments made by Client except in cases of force majeure.</w:t>
      </w:r>
    </w:p>
    <w:p/>
    <w:p>
      <w:r>
        <w:rPr>
          <w:b/>
          <w:sz w:val="20"/>
        </w:rPr>
        <w:t>Responsibilities of Service Provider:</w:t>
      </w:r>
    </w:p>
    <w:p>
      <w:r>
        <w:rPr>
          <w:b w:val="0"/>
          <w:sz w:val="20"/>
        </w:rPr>
        <w:t>The Service Provider shall provide all agreed services in a professional and timely manner, comply with all applicable laws and regulations, obtain all necessary permits and licenses, and secure event insurance as required. The Service Provider is responsible for the conduct of its employees, agents, and subcontractors during the Event.</w:t>
      </w:r>
    </w:p>
    <w:p/>
    <w:p>
      <w:r>
        <w:rPr>
          <w:b/>
          <w:sz w:val="20"/>
        </w:rPr>
        <w:t>Responsibilities of Client:</w:t>
      </w:r>
    </w:p>
    <w:p>
      <w:r>
        <w:rPr>
          <w:b w:val="0"/>
          <w:sz w:val="20"/>
        </w:rPr>
        <w:t>Client shall provide accurate event information, ensure venue access and necessary utilities, obtain any venue permissions, and cooperate with Service Provider’s reasonable requests. Client is responsible for all attendees’ conduct and safety, and for compliance with all venue rules and legal requirements.</w:t>
      </w:r>
    </w:p>
    <w:p/>
    <w:p>
      <w:r>
        <w:rPr>
          <w:b/>
          <w:sz w:val="20"/>
        </w:rPr>
        <w:t>Indemnification:</w:t>
      </w:r>
    </w:p>
    <w:p>
      <w:r>
        <w:rPr>
          <w:b w:val="0"/>
          <w:sz w:val="20"/>
        </w:rPr>
        <w:t>Each party agrees to indemnify, defend, and hold harmless the other party, its officers, employees, agents, and affiliates from and against any claims, losses, liabilities, damages, costs, and expenses (including reasonable attorneys' fees) arising out of or related to the indemnifying party’s negligence, willful misconduct, or breach of this Agreement, except to the extent caused by the indemnitee’s own negligence or misconduct.</w:t>
      </w:r>
    </w:p>
    <w:p/>
    <w:p>
      <w:r>
        <w:rPr>
          <w:b/>
          <w:sz w:val="20"/>
        </w:rPr>
        <w:t>Limitation of Liability:</w:t>
      </w:r>
    </w:p>
    <w:p>
      <w:r>
        <w:rPr>
          <w:b w:val="0"/>
          <w:sz w:val="20"/>
        </w:rPr>
        <w:t>In no event shall either party be liable for any indirect, incidental, special, consequential, or punitive damages arising out of or related to this Agreement, even if advised of the possibility of such damages. The total liability of either party for any claim arising out of this Agreement shall not exceed the total amount paid by Client to Service Provider under this Agreement.</w:t>
      </w:r>
    </w:p>
    <w:p/>
    <w:p>
      <w:r>
        <w:rPr>
          <w:b/>
          <w:sz w:val="20"/>
        </w:rPr>
        <w:t>Force Majeure:</w:t>
      </w:r>
    </w:p>
    <w:p>
      <w:r>
        <w:rPr>
          <w:b w:val="0"/>
          <w:sz w:val="20"/>
        </w:rPr>
        <w:t>Neither party shall be liable for failure or delay in performance caused by circumstances beyond its reasonable control, including but not limited to acts of God, natural disasters, war, terrorism, government actions, labor disputes, or pandemics. In such event, the affected party shall notify the other promptly and use reasonable efforts to resume performance.</w:t>
      </w:r>
    </w:p>
    <w:p/>
    <w:p>
      <w:r>
        <w:rPr>
          <w:b/>
          <w:sz w:val="20"/>
        </w:rPr>
        <w:t>Confidentiality:</w:t>
      </w:r>
    </w:p>
    <w:p>
      <w:r>
        <w:rPr>
          <w:b w:val="0"/>
          <w:sz w:val="20"/>
        </w:rPr>
        <w:t>Both parties agree to keep confidential any non-public information disclosed during the term of this Agreement and shall not disclose such information to any third party without prior written consent, unless required by law.</w:t>
      </w:r>
    </w:p>
    <w:p/>
    <w:p>
      <w:r>
        <w:rPr>
          <w:b/>
          <w:sz w:val="20"/>
        </w:rPr>
        <w:t>Governing Law and Jurisdiction:</w:t>
      </w:r>
    </w:p>
    <w:p>
      <w:r>
        <w:rPr>
          <w:b w:val="0"/>
          <w:sz w:val="20"/>
        </w:rPr>
        <w:t>This Agreement shall be governed by and construed in accordance with the laws of the State of ____________________, without regard to its conflict of law principles. Any disputes arising under or in connection with this Agreement shall be resolved exclusively in the state or federal courts located within ____________________ County, State of ____________________, and the parties hereby consent to the personal jurisdiction of such courts.</w:t>
      </w:r>
    </w:p>
    <w:p/>
    <w:p>
      <w:r>
        <w:rPr>
          <w:b/>
          <w:sz w:val="20"/>
        </w:rPr>
        <w:t>Entire Agreement:</w:t>
      </w:r>
    </w:p>
    <w:p>
      <w:r>
        <w:rPr>
          <w:b w:val="0"/>
          <w:sz w:val="20"/>
        </w:rPr>
        <w:t>This Agreement constitutes the entire agreement between the parties regarding the subject matter herein and supersedes all prior or contemporaneous oral or written agreements, understandings, or representations. Any amendments must be in writing and signed by both parties.</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Notices:</w:t>
      </w:r>
    </w:p>
    <w:p>
      <w:r>
        <w:rPr>
          <w:b w:val="0"/>
          <w:sz w:val="20"/>
        </w:rPr>
        <w:t>Any notices required or permitted under this Agreement shall be in writing and delivered by hand, certified mail, or recognized overnight courier to the addresses set forth herein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https://docs-professionals.com/event-contract-template/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even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