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CONTRACTOR AGREEMENT</w:t>
      </w:r>
    </w:p>
    <w:p/>
    <w:p>
      <w:r>
        <w:rPr>
          <w:b/>
          <w:sz w:val="20"/>
        </w:rPr>
        <w:t>This Contractor Agreement ("Agreement") is entered into by and between:</w:t>
      </w:r>
    </w:p>
    <w:p>
      <w:r>
        <w:rPr>
          <w:b/>
          <w:sz w:val="20"/>
        </w:rPr>
        <w:t>Client:</w:t>
      </w:r>
    </w:p>
    <w:p>
      <w:r>
        <w:rPr>
          <w:b w:val="0"/>
          <w:sz w:val="20"/>
        </w:rPr>
        <w:t>Name: _________________________________________________________________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ABN/ACN (if applicable): _______________________________________________</w:t>
      </w:r>
    </w:p>
    <w:p/>
    <w:p>
      <w:r>
        <w:rPr>
          <w:b/>
          <w:sz w:val="20"/>
        </w:rPr>
        <w:t>Contractor:</w:t>
      </w:r>
    </w:p>
    <w:p>
      <w:r>
        <w:rPr>
          <w:b w:val="0"/>
          <w:sz w:val="20"/>
        </w:rPr>
        <w:t>Name: _________________________________________________________________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ABN/ACN (if applicable): _______________________________________________</w:t>
      </w:r>
    </w:p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A. The Client wishes to engage the Contractor to perform certain services as outlined in this Agreement.</w:t>
      </w:r>
    </w:p>
    <w:p>
      <w:r>
        <w:rPr>
          <w:b w:val="0"/>
          <w:sz w:val="20"/>
        </w:rPr>
        <w:t>B. The Contractor agrees to provide such services under the terms and conditions set forth herein.</w:t>
      </w:r>
    </w:p>
    <w:p/>
    <w:p>
      <w:r>
        <w:rPr>
          <w:b/>
          <w:sz w:val="20"/>
        </w:rPr>
        <w:t>1. ENGAGEMENT</w:t>
      </w:r>
    </w:p>
    <w:p>
      <w:r>
        <w:rPr>
          <w:b w:val="0"/>
          <w:sz w:val="20"/>
        </w:rPr>
        <w:t>The Client hereby engages the Contractor, and the Contractor accepts the engagement, to perform the services described in Schedule A attached to this Agreement.</w:t>
      </w:r>
    </w:p>
    <w:p/>
    <w:p>
      <w:r>
        <w:rPr>
          <w:b/>
          <w:sz w:val="20"/>
        </w:rPr>
        <w:t>2. TERM</w:t>
      </w:r>
    </w:p>
    <w:p>
      <w:r>
        <w:rPr>
          <w:b w:val="0"/>
          <w:sz w:val="20"/>
        </w:rPr>
        <w:t>This Agreement commences upon execution by both parties and will continue until the completion of the services or termination in accordance with this Agreement.</w:t>
      </w:r>
    </w:p>
    <w:p/>
    <w:p>
      <w:r>
        <w:rPr>
          <w:b/>
          <w:sz w:val="20"/>
        </w:rPr>
        <w:t>3. SERVICES</w:t>
      </w:r>
    </w:p>
    <w:p>
      <w:r>
        <w:rPr>
          <w:b w:val="0"/>
          <w:sz w:val="20"/>
        </w:rPr>
        <w:t>The Contractor shall provide the services with due care, skill, and diligence in accordance with professional standards and as described in Schedule A.</w:t>
      </w:r>
    </w:p>
    <w:p/>
    <w:p>
      <w:r>
        <w:rPr>
          <w:b/>
          <w:sz w:val="20"/>
        </w:rPr>
        <w:t>4. PAYMENT</w:t>
      </w:r>
    </w:p>
    <w:p>
      <w:r>
        <w:rPr>
          <w:b w:val="0"/>
          <w:sz w:val="20"/>
        </w:rPr>
        <w:t>4.1 The Client agrees to pay the Contractor the fees set out in Schedule B.</w:t>
      </w:r>
    </w:p>
    <w:p>
      <w:r>
        <w:rPr>
          <w:b w:val="0"/>
          <w:sz w:val="20"/>
        </w:rPr>
        <w:t>4.2 Invoices shall be issued by the Contractor and payable within 14 days of receipt.</w:t>
      </w:r>
    </w:p>
    <w:p>
      <w:r>
        <w:rPr>
          <w:b w:val="0"/>
          <w:sz w:val="20"/>
        </w:rPr>
        <w:t>4.3 GST and any applicable taxes shall be added to invoices where applicable.</w:t>
      </w:r>
    </w:p>
    <w:p/>
    <w:p>
      <w:r>
        <w:rPr>
          <w:b/>
          <w:sz w:val="20"/>
        </w:rPr>
        <w:t>5. INDEPENDENT CONTRACTOR</w:t>
      </w:r>
    </w:p>
    <w:p>
      <w:r>
        <w:rPr>
          <w:b w:val="0"/>
          <w:sz w:val="20"/>
        </w:rPr>
        <w:t>The Contractor is engaged as an independent contractor and not as an employee, agent, or partner of the Client. The Contractor is responsible for all taxes, superannuation, and statutory obligations.</w:t>
      </w:r>
    </w:p>
    <w:p/>
    <w:p>
      <w:r>
        <w:rPr>
          <w:b/>
          <w:sz w:val="20"/>
        </w:rPr>
        <w:t>6. CONFIDENTIALITY</w:t>
      </w:r>
    </w:p>
    <w:p>
      <w:r>
        <w:rPr>
          <w:b w:val="0"/>
          <w:sz w:val="20"/>
        </w:rPr>
        <w:t>6.1 Each party agrees to keep confidential all information obtained in connection with this Agreement.</w:t>
      </w:r>
    </w:p>
    <w:p>
      <w:r>
        <w:rPr>
          <w:b w:val="0"/>
          <w:sz w:val="20"/>
        </w:rPr>
        <w:t>6.2 This obligation shall survive termination of this Agreement.</w:t>
      </w:r>
    </w:p>
    <w:p/>
    <w:p>
      <w:r>
        <w:rPr>
          <w:b/>
          <w:sz w:val="20"/>
        </w:rPr>
        <w:t>7. INTELLECTUAL PROPERTY</w:t>
      </w:r>
    </w:p>
    <w:p>
      <w:r>
        <w:rPr>
          <w:b w:val="0"/>
          <w:sz w:val="20"/>
        </w:rPr>
        <w:t>7.1 All intellectual property rights in the work produced by the Contractor under this Agreement shall vest in the Client upon full payment.</w:t>
      </w:r>
    </w:p>
    <w:p>
      <w:r>
        <w:rPr>
          <w:b w:val="0"/>
          <w:sz w:val="20"/>
        </w:rPr>
        <w:t>7.2 The Contractor warrants that any materials used or supplied do not infringe third party rights.</w:t>
      </w:r>
    </w:p>
    <w:p/>
    <w:p>
      <w:r>
        <w:rPr>
          <w:b/>
          <w:sz w:val="20"/>
        </w:rPr>
        <w:t>8. LIABILITY AND INDEMNITY</w:t>
      </w:r>
    </w:p>
    <w:p>
      <w:r>
        <w:rPr>
          <w:b w:val="0"/>
          <w:sz w:val="20"/>
        </w:rPr>
        <w:t>8.1 The Contractor shall indemnify the Client against any claims arising from breach of this Agreement or negligence.</w:t>
      </w:r>
    </w:p>
    <w:p>
      <w:r>
        <w:rPr>
          <w:b w:val="0"/>
          <w:sz w:val="20"/>
        </w:rPr>
        <w:t>8.2 The Client’s liability to the Contractor is limited to the amount paid under this Agreement.</w:t>
      </w:r>
    </w:p>
    <w:p/>
    <w:p>
      <w:r>
        <w:rPr>
          <w:b/>
          <w:sz w:val="20"/>
        </w:rPr>
        <w:t>9. TERMINATION</w:t>
      </w:r>
    </w:p>
    <w:p>
      <w:r>
        <w:rPr>
          <w:b w:val="0"/>
          <w:sz w:val="20"/>
        </w:rPr>
        <w:t>9.1 Either party may terminate this Agreement with 14 days written notice.</w:t>
      </w:r>
    </w:p>
    <w:p>
      <w:r>
        <w:rPr>
          <w:b w:val="0"/>
          <w:sz w:val="20"/>
        </w:rPr>
        <w:t>9.2 The Client may terminate immediately for serious breach.</w:t>
      </w:r>
    </w:p>
    <w:p>
      <w:r>
        <w:rPr>
          <w:b w:val="0"/>
          <w:sz w:val="20"/>
        </w:rPr>
        <w:t>9.3 Upon termination, the Contractor shall deliver all work completed and return Client’s property.</w:t>
      </w:r>
    </w:p>
    <w:p/>
    <w:p>
      <w:r>
        <w:rPr>
          <w:b/>
          <w:sz w:val="20"/>
        </w:rPr>
        <w:t>10. DISPUTE RESOLUTION</w:t>
      </w:r>
    </w:p>
    <w:p>
      <w:r>
        <w:rPr>
          <w:b w:val="0"/>
          <w:sz w:val="20"/>
        </w:rPr>
        <w:t>The parties agree to attempt to resolve disputes promptly and in good faith through negotiation and, if necessary, mediation before commencing legal proceedings.</w:t>
      </w:r>
    </w:p>
    <w:p/>
    <w:p>
      <w:r>
        <w:rPr>
          <w:b/>
          <w:sz w:val="20"/>
        </w:rPr>
        <w:t>11. GOVERNING LAW</w:t>
      </w:r>
    </w:p>
    <w:p>
      <w:r>
        <w:rPr>
          <w:b w:val="0"/>
          <w:sz w:val="20"/>
        </w:rPr>
        <w:t>This Agreement shall be governed by and construed in accordance with the laws of the State or Territory in Australia where the services are performed.</w:t>
      </w:r>
    </w:p>
    <w:p/>
    <w:p>
      <w:r>
        <w:rPr>
          <w:b/>
          <w:sz w:val="20"/>
        </w:rPr>
        <w:t>12. ENTIRE AGREEMENT</w:t>
      </w:r>
    </w:p>
    <w:p>
      <w:r>
        <w:rPr>
          <w:b w:val="0"/>
          <w:sz w:val="20"/>
        </w:rPr>
        <w:t>This Agreement constitutes the entire understanding between the parties and supersedes all prior agreements and understandings, whether written or oral.</w:t>
      </w:r>
    </w:p>
    <w:p/>
    <w:p>
      <w:r>
        <w:rPr>
          <w:b/>
          <w:sz w:val="20"/>
        </w:rPr>
        <w:t>13. AMENDMENTS</w:t>
      </w:r>
    </w:p>
    <w:p>
      <w:r>
        <w:rPr>
          <w:b w:val="0"/>
          <w:sz w:val="20"/>
        </w:rPr>
        <w:t>Any amendment or variation to this Agreement must be in writing and signed by both parties.</w:t>
      </w:r>
    </w:p>
    <w:p/>
    <w:p>
      <w:r>
        <w:rPr>
          <w:b/>
          <w:sz w:val="20"/>
        </w:rPr>
        <w:t>14. NOTICES</w:t>
      </w:r>
    </w:p>
    <w:p>
      <w:r>
        <w:rPr>
          <w:b w:val="0"/>
          <w:sz w:val="20"/>
        </w:rPr>
        <w:t>Notices under this Agreement shall be in writing and delivered by hand, email, or post to the addresses set out in this Agreement.</w:t>
      </w:r>
    </w:p>
    <w:p/>
    <w:p>
      <w:r>
        <w:rPr>
          <w:b/>
          <w:sz w:val="20"/>
        </w:rPr>
        <w:t>15. ASSIGNMENT</w:t>
      </w:r>
    </w:p>
    <w:p>
      <w:r>
        <w:rPr>
          <w:b w:val="0"/>
          <w:sz w:val="20"/>
        </w:rPr>
        <w:t>Neither party may assign or subcontract their rights or obligations under this Agreement without prior written consent of the other party.</w:t>
      </w:r>
    </w:p>
    <w:p/>
    <w:p>
      <w:r>
        <w:rPr>
          <w:b/>
          <w:sz w:val="20"/>
        </w:rPr>
        <w:t>16. FORCE MAJEURE</w:t>
      </w:r>
    </w:p>
    <w:p>
      <w:r>
        <w:rPr>
          <w:b w:val="0"/>
          <w:sz w:val="20"/>
        </w:rPr>
        <w:t>Neither party shall be liable for delays or failure to perform due to causes beyond reasonable control, including acts of God, government actions, or industrial disputes.</w:t>
      </w:r>
    </w:p>
    <w:p/>
    <w:p/>
    <w:p>
      <w:r>
        <w:rPr>
          <w:b w:val="0"/>
          <w:sz w:val="20"/>
        </w:rPr>
        <w:t>Place and date of signing: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CONTRACTOR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pPr>
        <w:jc w:val="center"/>
      </w:pPr>
      <w:r>
        <w:rPr>
          <w:b/>
          <w:sz w:val="20"/>
        </w:rPr>
        <w:t>SCHEDULE A – DESCRIPTION OF SERVICES</w:t>
      </w:r>
    </w:p>
    <w:p/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pPr>
        <w:jc w:val="center"/>
      </w:pPr>
      <w:r>
        <w:rPr>
          <w:b/>
          <w:sz w:val="20"/>
        </w:rPr>
        <w:t>SCHEDULE B – FEES AND PAYMENT TERMS</w:t>
      </w:r>
    </w:p>
    <w:p/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https://docs-professionals.com/contractor-agreement-template-australia/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https://docs-professionals.com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docs-professionals.com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professionals.com/contractor-agreement-template-australia/" TargetMode="External"/><Relationship Id="rId10" Type="http://schemas.openxmlformats.org/officeDocument/2006/relationships/hyperlink" Target="https://docs-professiona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